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D3279C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279C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46167" w:rsidRPr="00D3279C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3279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279C" w:rsidRPr="00D3279C" w:rsidRDefault="00D3279C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D3279C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79C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D3279C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3A96" w:rsidRPr="00D3279C" w:rsidRDefault="00246167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Административный регламент</w:t>
      </w:r>
      <w:r w:rsid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2513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дминистративный регламент </w:t>
      </w:r>
      <w:r w:rsidR="002513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городского округа город Воронеж </w:t>
      </w:r>
      <w:r w:rsidR="00F1668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513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F1668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«</w:t>
      </w:r>
      <w:r w:rsidR="00944E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земельного участка, находящегося в</w:t>
      </w:r>
      <w:r w:rsid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44E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собственности, на торгах</w:t>
      </w:r>
      <w:r w:rsidR="00E93A96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46167" w:rsidRPr="00D3279C" w:rsidRDefault="00246167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городского округа город Воронеж.</w:t>
      </w:r>
    </w:p>
    <w:p w:rsidR="00A715C5" w:rsidRDefault="00A715C5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279C">
        <w:rPr>
          <w:rFonts w:ascii="Times New Roman" w:hAnsi="Times New Roman" w:cs="Times New Roman"/>
          <w:sz w:val="28"/>
          <w:szCs w:val="28"/>
        </w:rPr>
        <w:t>АС УМС</w:t>
      </w:r>
      <w:r w:rsidR="00D3279C">
        <w:rPr>
          <w:rFonts w:ascii="Times New Roman" w:hAnsi="Times New Roman" w:cs="Times New Roman"/>
          <w:sz w:val="28"/>
          <w:szCs w:val="28"/>
        </w:rPr>
        <w:t> – </w:t>
      </w:r>
      <w:r w:rsidRPr="00D3279C">
        <w:rPr>
          <w:rFonts w:ascii="Times New Roman" w:hAnsi="Times New Roman" w:cs="Times New Roman"/>
          <w:sz w:val="28"/>
          <w:szCs w:val="28"/>
        </w:rPr>
        <w:t>автоматизированная система «Управление муниципальной собственностью».</w:t>
      </w:r>
    </w:p>
    <w:p w:rsidR="00D3279C" w:rsidRPr="00D3279C" w:rsidRDefault="00D3279C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ЕГРН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государственный реестр недвижимости.</w:t>
      </w:r>
    </w:p>
    <w:p w:rsidR="00D3279C" w:rsidRPr="00D3279C" w:rsidRDefault="00D3279C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79C">
        <w:rPr>
          <w:rFonts w:ascii="Times New Roman" w:hAnsi="Times New Roman" w:cs="Times New Roman"/>
          <w:sz w:val="28"/>
          <w:szCs w:val="28"/>
        </w:rPr>
        <w:t>ЕГРЮЛ</w:t>
      </w:r>
      <w:r>
        <w:rPr>
          <w:rFonts w:ascii="Times New Roman" w:hAnsi="Times New Roman" w:cs="Times New Roman"/>
          <w:sz w:val="28"/>
          <w:szCs w:val="28"/>
        </w:rPr>
        <w:t> – </w:t>
      </w:r>
      <w:r w:rsidRPr="00D3279C">
        <w:rPr>
          <w:rFonts w:ascii="Times New Roman" w:hAnsi="Times New Roman" w:cs="Times New Roman"/>
          <w:sz w:val="28"/>
          <w:szCs w:val="28"/>
        </w:rPr>
        <w:t xml:space="preserve">Единый 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реестр юридических лиц.</w:t>
      </w:r>
    </w:p>
    <w:p w:rsidR="002513CE" w:rsidRPr="00D3279C" w:rsidRDefault="002513CE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279C">
        <w:rPr>
          <w:rFonts w:ascii="Times New Roman" w:hAnsi="Times New Roman" w:cs="Times New Roman"/>
          <w:sz w:val="28"/>
          <w:szCs w:val="28"/>
        </w:rPr>
        <w:t>ЕПГУ</w:t>
      </w:r>
      <w:r w:rsidR="00D3279C">
        <w:rPr>
          <w:rFonts w:ascii="Times New Roman" w:hAnsi="Times New Roman" w:cs="Times New Roman"/>
          <w:sz w:val="28"/>
          <w:szCs w:val="28"/>
        </w:rPr>
        <w:t> – </w:t>
      </w:r>
      <w:r w:rsidRPr="00D3279C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:rsidR="002513CE" w:rsidRPr="00D3279C" w:rsidRDefault="002513CE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ЕСИА</w:t>
      </w:r>
      <w:r w:rsid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федеральная государственная информационная система «Единая система идентификац</w:t>
      </w:r>
      <w:proofErr w:type="gramStart"/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 ау</w:t>
      </w:r>
      <w:proofErr w:type="gramEnd"/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E403FB" w:rsidRPr="00D3279C" w:rsidRDefault="00246167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="00E403FB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</w:t>
      </w:r>
      <w:r w:rsidR="002513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403FB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е и</w:t>
      </w:r>
      <w:r w:rsidR="002513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ли</w:t>
      </w:r>
      <w:r w:rsidR="00E403FB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</w:t>
      </w:r>
      <w:r w:rsidR="002513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403FB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е лиц</w:t>
      </w:r>
      <w:r w:rsidR="002513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403FB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заинтересованн</w:t>
      </w:r>
      <w:r w:rsidR="002513CE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403FB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е в</w:t>
      </w:r>
      <w:r w:rsid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403FB"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приобретении муниципального земельного участка на аукционе.</w:t>
      </w:r>
    </w:p>
    <w:p w:rsidR="002513CE" w:rsidRPr="00D3279C" w:rsidRDefault="002513CE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</w:t>
      </w:r>
      <w:r w:rsid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«Предоставление земельного участка, находящегося в муниципальной собственности, на</w:t>
      </w:r>
      <w:r w:rsid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торгах».</w:t>
      </w:r>
    </w:p>
    <w:p w:rsidR="002513CE" w:rsidRPr="00D3279C" w:rsidRDefault="002513CE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</w:t>
      </w:r>
      <w:r w:rsid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– </w:t>
      </w:r>
      <w:r w:rsidRPr="00D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многофункциональный центр предоставления государственных и муниципальных услуг.</w:t>
      </w:r>
    </w:p>
    <w:p w:rsidR="002513CE" w:rsidRPr="00D3279C" w:rsidRDefault="002513CE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279C">
        <w:rPr>
          <w:rFonts w:ascii="Times New Roman" w:hAnsi="Times New Roman" w:cs="Times New Roman"/>
          <w:sz w:val="28"/>
          <w:szCs w:val="28"/>
        </w:rPr>
        <w:t>Представитель</w:t>
      </w:r>
      <w:r w:rsidR="00D3279C">
        <w:rPr>
          <w:rFonts w:ascii="Times New Roman" w:hAnsi="Times New Roman" w:cs="Times New Roman"/>
          <w:sz w:val="28"/>
          <w:szCs w:val="28"/>
        </w:rPr>
        <w:t> – </w:t>
      </w:r>
      <w:r w:rsidRPr="00D3279C">
        <w:rPr>
          <w:rFonts w:ascii="Times New Roman" w:hAnsi="Times New Roman" w:cs="Times New Roman"/>
          <w:sz w:val="28"/>
          <w:szCs w:val="28"/>
        </w:rPr>
        <w:t xml:space="preserve">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</w:t>
      </w:r>
      <w:r w:rsidRPr="00D3279C">
        <w:rPr>
          <w:rFonts w:ascii="Times New Roman" w:hAnsi="Times New Roman" w:cs="Times New Roman"/>
          <w:sz w:val="28"/>
          <w:szCs w:val="28"/>
        </w:rPr>
        <w:lastRenderedPageBreak/>
        <w:t>акта уполномоченного на то государственного органа или органа местного самоуправления.</w:t>
      </w:r>
      <w:proofErr w:type="gramEnd"/>
    </w:p>
    <w:p w:rsidR="002513CE" w:rsidRPr="00D3279C" w:rsidRDefault="002513CE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279C">
        <w:rPr>
          <w:rFonts w:ascii="Times New Roman" w:hAnsi="Times New Roman" w:cs="Times New Roman"/>
          <w:sz w:val="28"/>
          <w:szCs w:val="28"/>
        </w:rPr>
        <w:t>СМЭВ</w:t>
      </w:r>
      <w:r w:rsidR="00D3279C">
        <w:rPr>
          <w:rFonts w:ascii="Times New Roman" w:hAnsi="Times New Roman" w:cs="Times New Roman"/>
          <w:sz w:val="28"/>
          <w:szCs w:val="28"/>
        </w:rPr>
        <w:t> – </w:t>
      </w:r>
      <w:r w:rsidRPr="00D3279C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межведомственного электронного взаимодействия».</w:t>
      </w:r>
    </w:p>
    <w:p w:rsidR="002513CE" w:rsidRPr="00D3279C" w:rsidRDefault="002513CE" w:rsidP="00D3279C">
      <w:pPr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279C">
        <w:rPr>
          <w:rFonts w:ascii="Times New Roman" w:hAnsi="Times New Roman" w:cs="Times New Roman"/>
          <w:sz w:val="28"/>
          <w:szCs w:val="28"/>
        </w:rPr>
        <w:t>ФРГУ</w:t>
      </w:r>
      <w:r w:rsidR="00D3279C">
        <w:rPr>
          <w:rFonts w:ascii="Times New Roman" w:hAnsi="Times New Roman" w:cs="Times New Roman"/>
          <w:sz w:val="28"/>
          <w:szCs w:val="28"/>
        </w:rPr>
        <w:t> – </w:t>
      </w:r>
      <w:r w:rsidRPr="00D3279C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 (функций)».</w:t>
      </w:r>
    </w:p>
    <w:p w:rsidR="002513CE" w:rsidRPr="00D3279C" w:rsidRDefault="002513CE" w:rsidP="00D327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6167" w:rsidRDefault="00246167" w:rsidP="00D327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279C" w:rsidRDefault="00D3279C" w:rsidP="00D327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D3279C" w:rsidTr="00D3279C">
        <w:tc>
          <w:tcPr>
            <w:tcW w:w="5778" w:type="dxa"/>
          </w:tcPr>
          <w:p w:rsidR="00D3279C" w:rsidRPr="00D3279C" w:rsidRDefault="00D3279C" w:rsidP="00D327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279C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D3279C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D3279C" w:rsidRPr="00D3279C" w:rsidRDefault="00D3279C" w:rsidP="00D327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9C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D3279C" w:rsidRDefault="00D3279C" w:rsidP="00D327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279C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792" w:type="dxa"/>
          </w:tcPr>
          <w:p w:rsidR="00D3279C" w:rsidRDefault="00D3279C" w:rsidP="00D327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9C" w:rsidRDefault="00D3279C" w:rsidP="00D3279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9C" w:rsidRDefault="00F86E1A" w:rsidP="00D3279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  <w:bookmarkStart w:id="0" w:name="_GoBack"/>
            <w:bookmarkEnd w:id="0"/>
          </w:p>
        </w:tc>
      </w:tr>
    </w:tbl>
    <w:p w:rsidR="00246167" w:rsidRPr="00D3279C" w:rsidRDefault="00246167" w:rsidP="00D327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6167" w:rsidRPr="00D3279C" w:rsidSect="00D3279C">
      <w:headerReference w:type="default" r:id="rId8"/>
      <w:foot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4C6" w:rsidRDefault="007C34C6" w:rsidP="0055016A">
      <w:pPr>
        <w:spacing w:after="0" w:line="240" w:lineRule="auto"/>
      </w:pPr>
      <w:r>
        <w:separator/>
      </w:r>
    </w:p>
  </w:endnote>
  <w:endnote w:type="continuationSeparator" w:id="0">
    <w:p w:rsidR="007C34C6" w:rsidRDefault="007C34C6" w:rsidP="00550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16A" w:rsidRDefault="0055016A">
    <w:pPr>
      <w:pStyle w:val="aa"/>
      <w:jc w:val="center"/>
    </w:pPr>
  </w:p>
  <w:p w:rsidR="0055016A" w:rsidRDefault="0055016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4C6" w:rsidRDefault="007C34C6" w:rsidP="0055016A">
      <w:pPr>
        <w:spacing w:after="0" w:line="240" w:lineRule="auto"/>
      </w:pPr>
      <w:r>
        <w:separator/>
      </w:r>
    </w:p>
  </w:footnote>
  <w:footnote w:type="continuationSeparator" w:id="0">
    <w:p w:rsidR="007C34C6" w:rsidRDefault="007C34C6" w:rsidP="00550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5771791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5016A" w:rsidRPr="00D3279C" w:rsidRDefault="0055016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3279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279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279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86E1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3279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5016A" w:rsidRPr="00D3279C" w:rsidRDefault="0055016A" w:rsidP="00D3279C">
    <w:pPr>
      <w:pStyle w:val="a8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503C5"/>
    <w:rsid w:val="00246167"/>
    <w:rsid w:val="002513CE"/>
    <w:rsid w:val="002561B0"/>
    <w:rsid w:val="00281EF8"/>
    <w:rsid w:val="003546FE"/>
    <w:rsid w:val="00367FAB"/>
    <w:rsid w:val="003B47C0"/>
    <w:rsid w:val="00432D7D"/>
    <w:rsid w:val="0049452E"/>
    <w:rsid w:val="004A56C5"/>
    <w:rsid w:val="00534EDB"/>
    <w:rsid w:val="0055016A"/>
    <w:rsid w:val="005A4912"/>
    <w:rsid w:val="005F6D7B"/>
    <w:rsid w:val="0060484C"/>
    <w:rsid w:val="006212B0"/>
    <w:rsid w:val="006E0538"/>
    <w:rsid w:val="00787CBF"/>
    <w:rsid w:val="007A6F15"/>
    <w:rsid w:val="007C34C6"/>
    <w:rsid w:val="00876D00"/>
    <w:rsid w:val="00934FEC"/>
    <w:rsid w:val="00944ECE"/>
    <w:rsid w:val="00A26954"/>
    <w:rsid w:val="00A63497"/>
    <w:rsid w:val="00A715C5"/>
    <w:rsid w:val="00AC7053"/>
    <w:rsid w:val="00B1735D"/>
    <w:rsid w:val="00B71839"/>
    <w:rsid w:val="00BC1584"/>
    <w:rsid w:val="00C24ED1"/>
    <w:rsid w:val="00C56140"/>
    <w:rsid w:val="00CA147C"/>
    <w:rsid w:val="00D07B15"/>
    <w:rsid w:val="00D3279C"/>
    <w:rsid w:val="00D92F70"/>
    <w:rsid w:val="00E01613"/>
    <w:rsid w:val="00E403FB"/>
    <w:rsid w:val="00E93A96"/>
    <w:rsid w:val="00EB1D82"/>
    <w:rsid w:val="00EB4E4F"/>
    <w:rsid w:val="00ED495D"/>
    <w:rsid w:val="00F16682"/>
    <w:rsid w:val="00F86E1A"/>
    <w:rsid w:val="00FB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character" w:styleId="a7">
    <w:name w:val="Hyperlink"/>
    <w:basedOn w:val="a0"/>
    <w:uiPriority w:val="99"/>
    <w:unhideWhenUsed/>
    <w:rsid w:val="00D07B1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50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016A"/>
  </w:style>
  <w:style w:type="paragraph" w:styleId="aa">
    <w:name w:val="footer"/>
    <w:basedOn w:val="a"/>
    <w:link w:val="ab"/>
    <w:uiPriority w:val="99"/>
    <w:unhideWhenUsed/>
    <w:rsid w:val="00550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016A"/>
  </w:style>
  <w:style w:type="paragraph" w:styleId="ac">
    <w:name w:val="Balloon Text"/>
    <w:basedOn w:val="a"/>
    <w:link w:val="ad"/>
    <w:uiPriority w:val="99"/>
    <w:semiHidden/>
    <w:unhideWhenUsed/>
    <w:rsid w:val="00F16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6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character" w:styleId="a7">
    <w:name w:val="Hyperlink"/>
    <w:basedOn w:val="a0"/>
    <w:uiPriority w:val="99"/>
    <w:unhideWhenUsed/>
    <w:rsid w:val="00D07B1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50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5016A"/>
  </w:style>
  <w:style w:type="paragraph" w:styleId="aa">
    <w:name w:val="footer"/>
    <w:basedOn w:val="a"/>
    <w:link w:val="ab"/>
    <w:uiPriority w:val="99"/>
    <w:unhideWhenUsed/>
    <w:rsid w:val="005501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5016A"/>
  </w:style>
  <w:style w:type="paragraph" w:styleId="ac">
    <w:name w:val="Balloon Text"/>
    <w:basedOn w:val="a"/>
    <w:link w:val="ad"/>
    <w:uiPriority w:val="99"/>
    <w:semiHidden/>
    <w:unhideWhenUsed/>
    <w:rsid w:val="00F166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6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4</cp:revision>
  <cp:lastPrinted>2026-04-13T06:03:00Z</cp:lastPrinted>
  <dcterms:created xsi:type="dcterms:W3CDTF">2026-04-08T06:34:00Z</dcterms:created>
  <dcterms:modified xsi:type="dcterms:W3CDTF">2026-04-13T06:03:00Z</dcterms:modified>
</cp:coreProperties>
</file>